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5B" w:rsidRPr="00CB2D01" w:rsidRDefault="0061165B" w:rsidP="0061165B">
      <w:pPr>
        <w:widowControl w:val="0"/>
        <w:autoSpaceDE w:val="0"/>
        <w:autoSpaceDN w:val="0"/>
        <w:adjustRightInd w:val="0"/>
        <w:spacing w:after="0" w:line="240" w:lineRule="auto"/>
        <w:ind w:firstLine="720"/>
        <w:jc w:val="center"/>
        <w:rPr>
          <w:rFonts w:eastAsia="Times New Roman" w:cs="Arial"/>
          <w:color w:val="auto"/>
          <w:szCs w:val="26"/>
          <w:lang w:eastAsia="ru-RU"/>
        </w:rPr>
      </w:pPr>
      <w:r w:rsidRPr="00CB2D01">
        <w:rPr>
          <w:rFonts w:eastAsia="Times New Roman" w:cs="Arial"/>
          <w:color w:val="auto"/>
          <w:szCs w:val="26"/>
          <w:lang w:eastAsia="ru-RU"/>
        </w:rPr>
        <w:t>Муниципальное бюджетное дошкольное образовательное учреждение</w:t>
      </w: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r w:rsidRPr="00CB2D01">
        <w:rPr>
          <w:rFonts w:eastAsia="Times New Roman" w:cs="Arial"/>
          <w:color w:val="auto"/>
          <w:szCs w:val="26"/>
          <w:lang w:eastAsia="ru-RU"/>
        </w:rPr>
        <w:t>«Детский сад №1 «</w:t>
      </w:r>
      <w:proofErr w:type="spellStart"/>
      <w:r w:rsidRPr="00CB2D01">
        <w:rPr>
          <w:rFonts w:eastAsia="Times New Roman" w:cs="Arial"/>
          <w:color w:val="auto"/>
          <w:szCs w:val="26"/>
          <w:lang w:eastAsia="ru-RU"/>
        </w:rPr>
        <w:t>Селита</w:t>
      </w:r>
      <w:proofErr w:type="spellEnd"/>
      <w:r w:rsidRPr="00CB2D01">
        <w:rPr>
          <w:rFonts w:eastAsia="Times New Roman" w:cs="Arial"/>
          <w:color w:val="auto"/>
          <w:szCs w:val="26"/>
          <w:lang w:eastAsia="ru-RU"/>
        </w:rPr>
        <w:t xml:space="preserve">» </w:t>
      </w:r>
      <w:proofErr w:type="spellStart"/>
      <w:r w:rsidRPr="00CB2D01">
        <w:rPr>
          <w:rFonts w:eastAsia="Times New Roman" w:cs="Arial"/>
          <w:color w:val="auto"/>
          <w:szCs w:val="26"/>
          <w:lang w:eastAsia="ru-RU"/>
        </w:rPr>
        <w:t>с.Сержень</w:t>
      </w:r>
      <w:proofErr w:type="spellEnd"/>
      <w:r w:rsidRPr="00CB2D01">
        <w:rPr>
          <w:rFonts w:eastAsia="Times New Roman" w:cs="Arial"/>
          <w:color w:val="auto"/>
          <w:szCs w:val="26"/>
          <w:lang w:eastAsia="ru-RU"/>
        </w:rPr>
        <w:t>-Юрт</w:t>
      </w: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r w:rsidRPr="00CB2D01">
        <w:rPr>
          <w:rFonts w:eastAsia="Times New Roman" w:cs="Arial"/>
          <w:color w:val="auto"/>
          <w:szCs w:val="26"/>
          <w:lang w:eastAsia="ru-RU"/>
        </w:rPr>
        <w:t>Шалинского муниципального района»</w:t>
      </w: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spacing w:after="0" w:line="240" w:lineRule="auto"/>
        <w:jc w:val="center"/>
        <w:rPr>
          <w:rFonts w:eastAsia="Calibri"/>
          <w:b/>
          <w:color w:val="auto"/>
          <w:lang w:eastAsia="ru-RU"/>
        </w:rPr>
      </w:pPr>
      <w:bookmarkStart w:id="0" w:name="_GoBack"/>
      <w:r w:rsidRPr="00CB2D01">
        <w:rPr>
          <w:rFonts w:eastAsia="Calibri"/>
          <w:b/>
          <w:color w:val="auto"/>
          <w:lang w:eastAsia="ru-RU"/>
        </w:rPr>
        <w:t>Консультация для родителей</w:t>
      </w:r>
    </w:p>
    <w:p w:rsidR="0061165B" w:rsidRPr="00CB2D01" w:rsidRDefault="0061165B" w:rsidP="0061165B">
      <w:pPr>
        <w:spacing w:after="0" w:line="240" w:lineRule="auto"/>
        <w:jc w:val="center"/>
        <w:rPr>
          <w:rFonts w:eastAsia="Calibri"/>
          <w:b/>
          <w:color w:val="auto"/>
          <w:lang w:eastAsia="ru-RU"/>
        </w:rPr>
      </w:pPr>
      <w:r w:rsidRPr="00CB2D01">
        <w:rPr>
          <w:rFonts w:eastAsia="Calibri"/>
          <w:b/>
          <w:color w:val="auto"/>
          <w:lang w:eastAsia="ru-RU"/>
        </w:rPr>
        <w:t xml:space="preserve">" Изменения в дошкольном образовании в 2023 году: </w:t>
      </w:r>
    </w:p>
    <w:p w:rsidR="0061165B" w:rsidRPr="00CB2D01" w:rsidRDefault="0061165B" w:rsidP="0061165B">
      <w:pPr>
        <w:spacing w:after="0" w:line="240" w:lineRule="auto"/>
        <w:jc w:val="center"/>
        <w:rPr>
          <w:rFonts w:eastAsia="Calibri"/>
          <w:b/>
          <w:color w:val="auto"/>
          <w:lang w:eastAsia="ru-RU"/>
        </w:rPr>
      </w:pPr>
      <w:r w:rsidRPr="00CB2D01">
        <w:rPr>
          <w:rFonts w:eastAsia="Calibri"/>
          <w:b/>
          <w:color w:val="auto"/>
          <w:lang w:eastAsia="ru-RU"/>
        </w:rPr>
        <w:t>Федеральная образовательная программа и ФГОС ДО"</w:t>
      </w:r>
    </w:p>
    <w:p w:rsidR="0061165B" w:rsidRPr="00CB2D01" w:rsidRDefault="0061165B" w:rsidP="0061165B">
      <w:pPr>
        <w:spacing w:after="0" w:line="240" w:lineRule="auto"/>
        <w:rPr>
          <w:rFonts w:eastAsia="Calibri"/>
          <w:b/>
          <w:color w:val="auto"/>
          <w:lang w:eastAsia="ru-RU"/>
        </w:rPr>
      </w:pPr>
    </w:p>
    <w:bookmarkEnd w:id="0"/>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jc w:val="center"/>
        <w:rPr>
          <w:rFonts w:eastAsia="Calibri"/>
          <w:color w:val="auto"/>
          <w:lang w:eastAsia="ru-RU"/>
        </w:rPr>
      </w:pPr>
    </w:p>
    <w:p w:rsidR="0061165B" w:rsidRPr="00CB2D01" w:rsidRDefault="0061165B" w:rsidP="0061165B">
      <w:pPr>
        <w:spacing w:after="0" w:line="240" w:lineRule="auto"/>
        <w:jc w:val="center"/>
        <w:rPr>
          <w:rFonts w:eastAsia="Calibri"/>
          <w:color w:val="auto"/>
          <w:lang w:eastAsia="ru-RU"/>
        </w:rPr>
      </w:pPr>
      <w:r w:rsidRPr="00CB2D01">
        <w:rPr>
          <w:rFonts w:eastAsia="Calibri"/>
          <w:color w:val="auto"/>
          <w:lang w:eastAsia="ru-RU"/>
        </w:rPr>
        <w:t>с.Сержень-Юрт-2023</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sz w:val="32"/>
          <w:szCs w:val="32"/>
          <w:lang w:eastAsia="ru-RU"/>
        </w:rPr>
        <w:lastRenderedPageBreak/>
        <w:t xml:space="preserve">Уважаемые родители, </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b/>
          <w:bCs/>
          <w:color w:val="000000"/>
          <w:sz w:val="32"/>
          <w:szCs w:val="32"/>
          <w:lang w:eastAsia="ru-RU"/>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CB2D01">
        <w:rPr>
          <w:rFonts w:ascii="XO Thames" w:eastAsia="Times New Roman" w:hAnsi="XO Thames" w:cs="Calibri"/>
          <w:b/>
          <w:bCs/>
          <w:color w:val="000000"/>
          <w:sz w:val="32"/>
          <w:szCs w:val="32"/>
          <w:lang w:eastAsia="ru-RU"/>
        </w:rPr>
        <w:t>Минпросвещения</w:t>
      </w:r>
      <w:proofErr w:type="spellEnd"/>
      <w:r w:rsidRPr="00CB2D01">
        <w:rPr>
          <w:rFonts w:ascii="XO Thames" w:eastAsia="Times New Roman" w:hAnsi="XO Thames" w:cs="Calibri"/>
          <w:b/>
          <w:bCs/>
          <w:color w:val="000000"/>
          <w:sz w:val="32"/>
          <w:szCs w:val="32"/>
          <w:lang w:eastAsia="ru-RU"/>
        </w:rPr>
        <w:t xml:space="preserve"> </w:t>
      </w:r>
      <w:proofErr w:type="gramStart"/>
      <w:r w:rsidRPr="00CB2D01">
        <w:rPr>
          <w:rFonts w:ascii="XO Thames" w:eastAsia="Times New Roman" w:hAnsi="XO Thames" w:cs="Calibri"/>
          <w:b/>
          <w:bCs/>
          <w:color w:val="000000"/>
          <w:sz w:val="32"/>
          <w:szCs w:val="32"/>
          <w:lang w:eastAsia="ru-RU"/>
        </w:rPr>
        <w:t>РФ  от</w:t>
      </w:r>
      <w:proofErr w:type="gramEnd"/>
      <w:r w:rsidRPr="00CB2D01">
        <w:rPr>
          <w:rFonts w:ascii="XO Thames" w:eastAsia="Times New Roman" w:hAnsi="XO Thames" w:cs="Calibri"/>
          <w:b/>
          <w:bCs/>
          <w:color w:val="000000"/>
          <w:sz w:val="32"/>
          <w:szCs w:val="32"/>
          <w:lang w:eastAsia="ru-RU"/>
        </w:rPr>
        <w:t xml:space="preserve"> 25.11 2022г. № 1028.</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hyperlink r:id="rId4" w:history="1">
        <w:r w:rsidRPr="00CB2D01">
          <w:rPr>
            <w:rFonts w:ascii="XO Thames" w:eastAsia="Times New Roman" w:hAnsi="XO Thames" w:cs="Calibri"/>
            <w:b/>
            <w:bCs/>
            <w:color w:val="0000FF"/>
            <w:u w:val="single"/>
            <w:lang w:eastAsia="ru-RU"/>
          </w:rPr>
          <w:t>Как новая программа дошкольного образования изменит детские сады</w:t>
        </w:r>
      </w:hyperlink>
      <w:r w:rsidRPr="00CB2D01">
        <w:rPr>
          <w:rFonts w:ascii="XO Thames" w:eastAsia="Times New Roman" w:hAnsi="XO Thames" w:cs="Calibri"/>
          <w:b/>
          <w:bCs/>
          <w:color w:val="000000"/>
          <w:lang w:eastAsia="ru-RU"/>
        </w:rPr>
        <w:t>?</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Как было раньше?</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w:t>
      </w:r>
      <w:proofErr w:type="gramStart"/>
      <w:r w:rsidRPr="00CB2D01">
        <w:rPr>
          <w:rFonts w:ascii="XO Thames" w:eastAsia="Times New Roman" w:hAnsi="XO Thames" w:cs="Calibri"/>
          <w:color w:val="000000"/>
          <w:lang w:eastAsia="ru-RU"/>
        </w:rPr>
        <w:t>право  не</w:t>
      </w:r>
      <w:proofErr w:type="gramEnd"/>
      <w:r w:rsidRPr="00CB2D01">
        <w:rPr>
          <w:rFonts w:ascii="XO Thames" w:eastAsia="Times New Roman" w:hAnsi="XO Thames" w:cs="Calibri"/>
          <w:color w:val="000000"/>
          <w:lang w:eastAsia="ru-RU"/>
        </w:rPr>
        <w:t>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В нашей образовательной организации дошкольное образование реализовывалось на основе программы …….</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Как будет сейчас?</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61165B" w:rsidRPr="00CB2D01" w:rsidRDefault="0061165B" w:rsidP="0061165B">
      <w:pPr>
        <w:shd w:val="clear" w:color="auto" w:fill="FFFFFF"/>
        <w:spacing w:after="0" w:line="240" w:lineRule="auto"/>
        <w:jc w:val="both"/>
        <w:rPr>
          <w:rFonts w:eastAsia="Times New Roman"/>
          <w:color w:val="auto"/>
          <w:sz w:val="24"/>
          <w:szCs w:val="24"/>
          <w:lang w:eastAsia="ru-RU"/>
        </w:rPr>
      </w:pPr>
      <w:r w:rsidRPr="00CB2D01">
        <w:rPr>
          <w:rFonts w:ascii="XO Thames" w:eastAsia="Times New Roman" w:hAnsi="XO Thames" w:cs="Calibri"/>
          <w:b/>
          <w:bCs/>
          <w:color w:val="000000"/>
          <w:lang w:eastAsia="ru-RU"/>
        </w:rPr>
        <w:t xml:space="preserve">    </w:t>
      </w:r>
    </w:p>
    <w:p w:rsidR="0061165B" w:rsidRPr="00CB2D01" w:rsidRDefault="0061165B" w:rsidP="0061165B">
      <w:pPr>
        <w:shd w:val="clear" w:color="auto" w:fill="FFFFFF"/>
        <w:spacing w:after="0" w:line="240" w:lineRule="auto"/>
        <w:jc w:val="center"/>
        <w:rPr>
          <w:rFonts w:eastAsia="Times New Roman"/>
          <w:color w:val="auto"/>
          <w:sz w:val="24"/>
          <w:szCs w:val="24"/>
          <w:lang w:eastAsia="ru-RU"/>
        </w:rPr>
      </w:pPr>
      <w:r w:rsidRPr="00CB2D01">
        <w:rPr>
          <w:rFonts w:ascii="XO Thames" w:eastAsia="Times New Roman" w:hAnsi="XO Thames" w:cs="Calibri"/>
          <w:b/>
          <w:bCs/>
          <w:color w:val="000000"/>
          <w:lang w:eastAsia="ru-RU"/>
        </w:rPr>
        <w:t>Что такое федеральная образовательная программа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lastRenderedPageBreak/>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Но у дошкольных образовательных организаций также осталось право разработать на основе ФОП </w:t>
      </w:r>
      <w:proofErr w:type="gramStart"/>
      <w:r w:rsidRPr="00CB2D01">
        <w:rPr>
          <w:rFonts w:ascii="XO Thames" w:eastAsia="Times New Roman" w:hAnsi="XO Thames" w:cs="Calibri"/>
          <w:color w:val="000000"/>
          <w:lang w:eastAsia="ru-RU"/>
        </w:rPr>
        <w:t>ДО свою образовательную программу</w:t>
      </w:r>
      <w:proofErr w:type="gramEnd"/>
      <w:r w:rsidRPr="00CB2D01">
        <w:rPr>
          <w:rFonts w:ascii="XO Thames" w:eastAsia="Times New Roman" w:hAnsi="XO Thames" w:cs="Calibri"/>
          <w:color w:val="000000"/>
          <w:lang w:eastAsia="ru-RU"/>
        </w:rPr>
        <w:t>,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w:t>
      </w:r>
      <w:proofErr w:type="spellStart"/>
      <w:r w:rsidRPr="00CB2D01">
        <w:rPr>
          <w:rFonts w:ascii="XO Thames" w:eastAsia="Times New Roman" w:hAnsi="XO Thames" w:cs="Calibri"/>
          <w:color w:val="000000"/>
          <w:lang w:eastAsia="ru-RU"/>
        </w:rPr>
        <w:t>Пед</w:t>
      </w:r>
      <w:proofErr w:type="spellEnd"/>
      <w:r w:rsidRPr="00CB2D01">
        <w:rPr>
          <w:rFonts w:ascii="XO Thames" w:eastAsia="Times New Roman" w:hAnsi="XO Thames" w:cs="Calibri"/>
          <w:color w:val="000000"/>
          <w:lang w:eastAsia="ru-RU"/>
        </w:rPr>
        <w:t>. 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w:t>
      </w:r>
      <w:r w:rsidRPr="00CB2D01">
        <w:rPr>
          <w:rFonts w:ascii="XO Thames" w:eastAsia="Times New Roman" w:hAnsi="XO Thames" w:cs="Calibri"/>
          <w:b/>
          <w:bCs/>
          <w:i/>
          <w:iCs/>
          <w:color w:val="000000"/>
          <w:lang w:eastAsia="ru-RU"/>
        </w:rPr>
        <w:t>Целью Федеральной программы</w:t>
      </w:r>
      <w:r w:rsidRPr="00CB2D01">
        <w:rPr>
          <w:rFonts w:ascii="XO Thames" w:eastAsia="Times New Roman" w:hAnsi="XO Thames" w:cs="Calibri"/>
          <w:color w:val="000000"/>
          <w:lang w:eastAsia="ru-RU"/>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CB2D01">
        <w:rPr>
          <w:rFonts w:ascii="XO Thames" w:eastAsia="Times New Roman" w:hAnsi="XO Thames" w:cs="Calibri"/>
          <w:color w:val="000000"/>
          <w:lang w:eastAsia="ru-RU"/>
        </w:rPr>
        <w:b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w:t>
      </w:r>
      <w:proofErr w:type="gramStart"/>
      <w:r w:rsidRPr="00CB2D01">
        <w:rPr>
          <w:rFonts w:ascii="XO Thames" w:eastAsia="Times New Roman" w:hAnsi="XO Thames" w:cs="Calibri"/>
          <w:color w:val="000000"/>
          <w:lang w:eastAsia="ru-RU"/>
        </w:rPr>
        <w:t>Отличительная  особенность</w:t>
      </w:r>
      <w:proofErr w:type="gramEnd"/>
      <w:r w:rsidRPr="00CB2D01">
        <w:rPr>
          <w:rFonts w:ascii="XO Thames" w:eastAsia="Times New Roman" w:hAnsi="XO Thames" w:cs="Calibri"/>
          <w:color w:val="000000"/>
          <w:lang w:eastAsia="ru-RU"/>
        </w:rPr>
        <w:t xml:space="preserve">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Коротко об основном содержании ФОП ДО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По-прежнему </w:t>
      </w:r>
      <w:r w:rsidRPr="00CB2D01">
        <w:rPr>
          <w:rFonts w:ascii="XO Thames" w:eastAsia="Times New Roman" w:hAnsi="XO Thames" w:cs="Calibri"/>
          <w:b/>
          <w:bCs/>
          <w:i/>
          <w:iCs/>
          <w:color w:val="000000"/>
          <w:lang w:eastAsia="ru-RU"/>
        </w:rPr>
        <w:t>содержание дошкольного образования детей</w:t>
      </w:r>
      <w:r w:rsidRPr="00CB2D01">
        <w:rPr>
          <w:rFonts w:ascii="XO Thames" w:eastAsia="Times New Roman" w:hAnsi="XO Thames" w:cs="Calibri"/>
          <w:color w:val="000000"/>
          <w:lang w:eastAsia="ru-RU"/>
        </w:rPr>
        <w:t> реализуется по пяти направлениям (образовательным областям</w:t>
      </w:r>
      <w:proofErr w:type="gramStart"/>
      <w:r w:rsidRPr="00CB2D01">
        <w:rPr>
          <w:rFonts w:ascii="XO Thames" w:eastAsia="Times New Roman" w:hAnsi="XO Thames" w:cs="Calibri"/>
          <w:color w:val="000000"/>
          <w:lang w:eastAsia="ru-RU"/>
        </w:rPr>
        <w:t>):  социально</w:t>
      </w:r>
      <w:proofErr w:type="gramEnd"/>
      <w:r w:rsidRPr="00CB2D01">
        <w:rPr>
          <w:rFonts w:ascii="XO Thames" w:eastAsia="Times New Roman" w:hAnsi="XO Thames" w:cs="Calibri"/>
          <w:color w:val="000000"/>
          <w:lang w:eastAsia="ru-RU"/>
        </w:rPr>
        <w:t>-коммуникативное, познавательное, речевое, художественно-эстетическое, физическое развитие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В ФОП ДО установлены возможные достижения детей к определенному возрасту - </w:t>
      </w:r>
      <w:r w:rsidRPr="00CB2D01">
        <w:rPr>
          <w:rFonts w:ascii="XO Thames" w:eastAsia="Times New Roman" w:hAnsi="XO Thames" w:cs="Calibri"/>
          <w:b/>
          <w:bCs/>
          <w:i/>
          <w:iCs/>
          <w:color w:val="000000"/>
          <w:lang w:eastAsia="ru-RU"/>
        </w:rPr>
        <w:t>планируемые результаты реализации Программы.</w:t>
      </w:r>
      <w:r w:rsidRPr="00CB2D01">
        <w:rPr>
          <w:rFonts w:ascii="XO Thames" w:eastAsia="Times New Roman" w:hAnsi="XO Thames" w:cs="Calibri"/>
          <w:color w:val="000000"/>
          <w:lang w:eastAsia="ru-RU"/>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Педагоги, реализуя дошкольное образование, ориентируются на планируемые результаты реализации Программы. И для осуществления </w:t>
      </w:r>
      <w:r w:rsidRPr="00CB2D01">
        <w:rPr>
          <w:rFonts w:ascii="XO Thames" w:eastAsia="Times New Roman" w:hAnsi="XO Thames" w:cs="Calibri"/>
          <w:color w:val="000000"/>
          <w:lang w:eastAsia="ru-RU"/>
        </w:rPr>
        <w:lastRenderedPageBreak/>
        <w:t>индивидуального подхода к детям, для планирования образовательной и развивающей работы с детьми педагоги проводят </w:t>
      </w:r>
      <w:r w:rsidRPr="00CB2D01">
        <w:rPr>
          <w:rFonts w:ascii="XO Thames" w:eastAsia="Times New Roman" w:hAnsi="XO Thames" w:cs="Calibri"/>
          <w:b/>
          <w:bCs/>
          <w:i/>
          <w:iCs/>
          <w:color w:val="000000"/>
          <w:lang w:eastAsia="ru-RU"/>
        </w:rPr>
        <w:t>педагогическую диагностику.</w:t>
      </w:r>
      <w:r w:rsidRPr="00CB2D01">
        <w:rPr>
          <w:rFonts w:ascii="XO Thames" w:eastAsia="Times New Roman" w:hAnsi="XO Thames" w:cs="Calibri"/>
          <w:color w:val="000000"/>
          <w:lang w:eastAsia="ru-RU"/>
        </w:rPr>
        <w:t xml:space="preserve">         Педагогическая диагностика достижений планируемых результатов направлена на изучение </w:t>
      </w:r>
      <w:proofErr w:type="spellStart"/>
      <w:r w:rsidRPr="00CB2D01">
        <w:rPr>
          <w:rFonts w:ascii="XO Thames" w:eastAsia="Times New Roman" w:hAnsi="XO Thames" w:cs="Calibri"/>
          <w:color w:val="000000"/>
          <w:lang w:eastAsia="ru-RU"/>
        </w:rPr>
        <w:t>деятельностных</w:t>
      </w:r>
      <w:proofErr w:type="spellEnd"/>
      <w:r w:rsidRPr="00CB2D01">
        <w:rPr>
          <w:rFonts w:ascii="XO Thames" w:eastAsia="Times New Roman" w:hAnsi="XO Thames" w:cs="Calibri"/>
          <w:color w:val="000000"/>
          <w:lang w:eastAsia="ru-RU"/>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w:t>
      </w:r>
      <w:proofErr w:type="gramStart"/>
      <w:r w:rsidRPr="00CB2D01">
        <w:rPr>
          <w:rFonts w:ascii="XO Thames" w:eastAsia="Times New Roman" w:hAnsi="XO Thames" w:cs="Calibri"/>
          <w:color w:val="000000"/>
          <w:lang w:eastAsia="ru-RU"/>
        </w:rPr>
        <w:t>о  проведении</w:t>
      </w:r>
      <w:proofErr w:type="gramEnd"/>
      <w:r w:rsidRPr="00CB2D01">
        <w:rPr>
          <w:rFonts w:ascii="XO Thames" w:eastAsia="Times New Roman" w:hAnsi="XO Thames" w:cs="Calibri"/>
          <w:color w:val="000000"/>
          <w:lang w:eastAsia="ru-RU"/>
        </w:rPr>
        <w:t xml:space="preserve">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ФОП ДО определяет для педагогов и для родителей </w:t>
      </w:r>
      <w:r w:rsidRPr="00CB2D01">
        <w:rPr>
          <w:rFonts w:ascii="XO Thames" w:eastAsia="Times New Roman" w:hAnsi="XO Thames" w:cs="Calibri"/>
          <w:b/>
          <w:bCs/>
          <w:i/>
          <w:iCs/>
          <w:color w:val="000000"/>
          <w:lang w:eastAsia="ru-RU"/>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CB2D01">
        <w:rPr>
          <w:rFonts w:ascii="XO Thames" w:eastAsia="Times New Roman" w:hAnsi="XO Thames" w:cs="Calibri"/>
          <w:color w:val="000000"/>
          <w:lang w:eastAsia="ru-RU"/>
        </w:rPr>
        <w:t xml:space="preserve">С рекомендуемыми произведениями Вы можете ознакомиться самостоятельно. Также, воспитатели будут знакомить Вас с этими произведениями </w:t>
      </w:r>
      <w:proofErr w:type="gramStart"/>
      <w:r w:rsidRPr="00CB2D01">
        <w:rPr>
          <w:rFonts w:ascii="XO Thames" w:eastAsia="Times New Roman" w:hAnsi="XO Thames" w:cs="Calibri"/>
          <w:color w:val="000000"/>
          <w:lang w:eastAsia="ru-RU"/>
        </w:rPr>
        <w:t>через  размещение</w:t>
      </w:r>
      <w:proofErr w:type="gramEnd"/>
      <w:r w:rsidRPr="00CB2D01">
        <w:rPr>
          <w:rFonts w:ascii="XO Thames" w:eastAsia="Times New Roman" w:hAnsi="XO Thames" w:cs="Calibri"/>
          <w:color w:val="000000"/>
          <w:lang w:eastAsia="ru-RU"/>
        </w:rPr>
        <w:t xml:space="preserve"> информации на информационных стендах и в мессенджере — будьте внимательны.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Дошкольное образование предусматривает </w:t>
      </w:r>
      <w:r w:rsidRPr="00CB2D01">
        <w:rPr>
          <w:rFonts w:ascii="XO Thames" w:eastAsia="Times New Roman" w:hAnsi="XO Thames" w:cs="Calibri"/>
          <w:b/>
          <w:bCs/>
          <w:i/>
          <w:iCs/>
          <w:color w:val="000000"/>
          <w:lang w:eastAsia="ru-RU"/>
        </w:rPr>
        <w:t>проведение с детьми занятий. </w:t>
      </w:r>
      <w:r w:rsidRPr="00CB2D01">
        <w:rPr>
          <w:rFonts w:ascii="XO Thames" w:eastAsia="Times New Roman" w:hAnsi="XO Thames" w:cs="Calibri"/>
          <w:color w:val="000000"/>
          <w:lang w:eastAsia="ru-RU"/>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Современное дошкольное образование уделяет </w:t>
      </w:r>
      <w:r w:rsidRPr="00CB2D01">
        <w:rPr>
          <w:rFonts w:ascii="XO Thames" w:eastAsia="Times New Roman" w:hAnsi="XO Thames" w:cs="Calibri"/>
          <w:b/>
          <w:bCs/>
          <w:i/>
          <w:iCs/>
          <w:color w:val="000000"/>
          <w:lang w:eastAsia="ru-RU"/>
        </w:rPr>
        <w:t>большое внимание воспитательной работе с детьми. Большое место отводится патриотическому воспитанию.</w:t>
      </w:r>
      <w:r w:rsidRPr="00CB2D01">
        <w:rPr>
          <w:rFonts w:ascii="XO Thames" w:eastAsia="Times New Roman" w:hAnsi="XO Thames" w:cs="Calibri"/>
          <w:color w:val="000000"/>
          <w:lang w:eastAsia="ru-RU"/>
        </w:rPr>
        <w:t> Поэтому, ФОП ДО включает программу воспитания дошкольников. В целях реализации программы воспитания, определен </w:t>
      </w:r>
      <w:r w:rsidRPr="00CB2D01">
        <w:rPr>
          <w:rFonts w:ascii="XO Thames" w:eastAsia="Times New Roman" w:hAnsi="XO Thames" w:cs="Calibri"/>
          <w:b/>
          <w:bCs/>
          <w:i/>
          <w:iCs/>
          <w:color w:val="000000"/>
          <w:lang w:eastAsia="ru-RU"/>
        </w:rPr>
        <w:t>обязательный перечень памятных дат для дошкольников: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Январь: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января: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День снятия блокады Ленинграда;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День освобождения Красной армией крупнейшего "лагеря смерти" </w:t>
      </w:r>
      <w:proofErr w:type="spellStart"/>
      <w:r w:rsidRPr="00CB2D01">
        <w:rPr>
          <w:rFonts w:ascii="XO Thames" w:eastAsia="Times New Roman" w:hAnsi="XO Thames" w:cs="Calibri"/>
          <w:color w:val="000000"/>
          <w:lang w:eastAsia="ru-RU"/>
        </w:rPr>
        <w:t>Аушвиц-Биркенау</w:t>
      </w:r>
      <w:proofErr w:type="spellEnd"/>
      <w:r w:rsidRPr="00CB2D01">
        <w:rPr>
          <w:rFonts w:ascii="XO Thames" w:eastAsia="Times New Roman" w:hAnsi="XO Thames" w:cs="Calibri"/>
          <w:color w:val="000000"/>
          <w:lang w:eastAsia="ru-RU"/>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lastRenderedPageBreak/>
        <w:t>Февраль: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февраля: День российской науки;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15 февраля: День памяти о россиянах, исполнявших служебный долг за пределами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21 февраля: Международный день родного языка;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23 февраля: День защитника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Март: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марта: Международный женский день;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марта: Всемирный день театра.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Апрель: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апреля: День космонавтики;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Май: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мая: Праздник Весны и Труда;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9 мая: День Победы;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19 мая: День детских общественных организаций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24 мая: День славянской письменности и культуры.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Июнь: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июня: День защиты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6 июня: День русского языка;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июня: День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22 июня: День памяти и скорби.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Июль: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июля: День семьи, любви и верности.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Август: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августа: День физкультурника;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22 августа: День Государственного флага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августа: День российского кино.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Сентябрь: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сентября: День знаний;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 сентября: День окончания Второй мировой войны, День солидарности в борьбе с терроризмом;</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сентября: Международный день распространения грамотности;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сентября: День воспитателя и всех дошкольных работников.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Октябрь: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октября: Международный день пожилых людей; Международный день музыки;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4 октября: День защиты животных;</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5 октября: День учителя;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Третье воскресенье октября: День отца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lastRenderedPageBreak/>
        <w:t>Ноябрь: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4 ноября: День народного единства;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ноября: День памяти погибших при исполнении служебных обязанностей сотрудников органов внутренних дел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Последнее воскресенье ноября: День матери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30 ноября: День Государственного герба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Декабрь: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 декабря: День неизвестного солдата;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Международный день инвалидов (рекомендуется включать в план</w:t>
      </w:r>
      <w:r w:rsidRPr="00CB2D01">
        <w:rPr>
          <w:rFonts w:ascii="XO Thames" w:eastAsia="Times New Roman" w:hAnsi="XO Thames" w:cs="Calibri"/>
          <w:b/>
          <w:bCs/>
          <w:i/>
          <w:iCs/>
          <w:color w:val="000000"/>
          <w:lang w:eastAsia="ru-RU"/>
        </w:rPr>
        <w:t> </w:t>
      </w:r>
      <w:r w:rsidRPr="00CB2D01">
        <w:rPr>
          <w:rFonts w:ascii="XO Thames" w:eastAsia="Times New Roman" w:hAnsi="XO Thames" w:cs="Calibri"/>
          <w:color w:val="000000"/>
          <w:lang w:eastAsia="ru-RU"/>
        </w:rPr>
        <w:t>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5 декабря: День добровольца (волонтера)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декабря: Международный день художника;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9 декабря: День Героев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декабря: День Конституции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31 декабря: Новый год.</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Одним из обязательных условий реализации дошкольного образования является </w:t>
      </w:r>
      <w:r w:rsidRPr="00CB2D01">
        <w:rPr>
          <w:rFonts w:ascii="XO Thames" w:eastAsia="Times New Roman" w:hAnsi="XO Thames" w:cs="Calibri"/>
          <w:b/>
          <w:bCs/>
          <w:i/>
          <w:iCs/>
          <w:color w:val="000000"/>
          <w:lang w:eastAsia="ru-RU"/>
        </w:rPr>
        <w:t>взаимодействие педагогического коллектива с семьями воспитанников.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Совместная образовательная деятельность педагогов и родителей (законных </w:t>
      </w:r>
      <w:proofErr w:type="gramStart"/>
      <w:r w:rsidRPr="00CB2D01">
        <w:rPr>
          <w:rFonts w:ascii="XO Thames" w:eastAsia="Times New Roman" w:hAnsi="XO Thames" w:cs="Calibri"/>
          <w:color w:val="000000"/>
          <w:lang w:eastAsia="ru-RU"/>
        </w:rPr>
        <w:t>представителей)  предполагает</w:t>
      </w:r>
      <w:proofErr w:type="gramEnd"/>
      <w:r w:rsidRPr="00CB2D01">
        <w:rPr>
          <w:rFonts w:ascii="XO Thames" w:eastAsia="Times New Roman" w:hAnsi="XO Thames" w:cs="Calibri"/>
          <w:color w:val="000000"/>
          <w:lang w:eastAsia="ru-RU"/>
        </w:rPr>
        <w:t xml:space="preserve">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61165B" w:rsidRPr="00CB2D01" w:rsidRDefault="0061165B" w:rsidP="0061165B">
      <w:pPr>
        <w:shd w:val="clear" w:color="auto" w:fill="FFFFFF"/>
        <w:spacing w:after="0" w:line="240" w:lineRule="auto"/>
        <w:jc w:val="both"/>
        <w:rPr>
          <w:rFonts w:ascii="XO Thames" w:eastAsia="Times New Roman" w:hAnsi="XO Thames"/>
          <w:b/>
          <w:bCs/>
          <w:i/>
          <w:iCs/>
          <w:color w:val="auto"/>
          <w:lang w:eastAsia="ru-RU"/>
        </w:rPr>
      </w:pPr>
      <w:r w:rsidRPr="00CB2D01">
        <w:rPr>
          <w:rFonts w:ascii="XO Thames" w:eastAsia="Times New Roman" w:hAnsi="XO Thames" w:cs="Calibri"/>
          <w:color w:val="000000"/>
          <w:lang w:eastAsia="ru-RU"/>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CB2D01">
        <w:rPr>
          <w:rFonts w:ascii="XO Thames" w:eastAsia="Times New Roman" w:hAnsi="XO Thames" w:cs="Calibri"/>
          <w:b/>
          <w:bCs/>
          <w:i/>
          <w:iCs/>
          <w:color w:val="000000"/>
          <w:lang w:eastAsia="ru-RU"/>
        </w:rPr>
        <w:t> </w:t>
      </w: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2D5816" w:rsidRDefault="002D5816"/>
    <w:sectPr w:rsidR="002D5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5B"/>
    <w:rsid w:val="002D5816"/>
    <w:rsid w:val="0061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7E55"/>
  <w15:chartTrackingRefBased/>
  <w15:docId w15:val="{6C96647C-D989-4D15-A954-C1050CDB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2023-12-04T10:11:00Z</dcterms:created>
  <dcterms:modified xsi:type="dcterms:W3CDTF">2023-12-04T10:14:00Z</dcterms:modified>
</cp:coreProperties>
</file>