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31ED5" w14:textId="77777777" w:rsidR="008C2987" w:rsidRPr="008C2987" w:rsidRDefault="008C2987" w:rsidP="008C2987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Муниципальное бюджетное дошкольное образовательное учреждение </w:t>
      </w:r>
    </w:p>
    <w:p w14:paraId="7CE2ACB7" w14:textId="77777777" w:rsidR="008C2987" w:rsidRPr="008C2987" w:rsidRDefault="008C2987" w:rsidP="008C2987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«Детский сад № 1 «Селита» с.Сержень-Юрт</w:t>
      </w:r>
    </w:p>
    <w:p w14:paraId="1F08D26E" w14:textId="77777777" w:rsidR="008C2987" w:rsidRPr="008C2987" w:rsidRDefault="008C2987" w:rsidP="008C2987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Шалинского муниципального района»</w:t>
      </w:r>
    </w:p>
    <w:p w14:paraId="307D99CF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ind w:right="-108"/>
        <w:jc w:val="center"/>
        <w:rPr>
          <w:rFonts w:ascii="Times New Roman" w:eastAsia="Times New Roman" w:hAnsi="Times New Roman" w:cs="Times New Roman"/>
          <w:b/>
          <w:kern w:val="0"/>
          <w:szCs w:val="28"/>
          <w:lang w:eastAsia="ru-RU"/>
          <w14:ligatures w14:val="none"/>
        </w:rPr>
      </w:pPr>
      <w:r w:rsidRPr="008C2987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</w:t>
      </w:r>
    </w:p>
    <w:tbl>
      <w:tblPr>
        <w:tblStyle w:val="11"/>
        <w:tblpPr w:leftFromText="180" w:rightFromText="180" w:vertAnchor="text" w:horzAnchor="margin" w:tblpX="183" w:tblpY="19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451"/>
        <w:gridCol w:w="3969"/>
      </w:tblGrid>
      <w:tr w:rsidR="008C2987" w:rsidRPr="008C2987" w14:paraId="1A362DBE" w14:textId="77777777" w:rsidTr="00AD57AF">
        <w:trPr>
          <w:trHeight w:val="1701"/>
        </w:trPr>
        <w:tc>
          <w:tcPr>
            <w:tcW w:w="4219" w:type="dxa"/>
            <w:hideMark/>
          </w:tcPr>
          <w:p w14:paraId="5D82577D" w14:textId="77777777" w:rsidR="008C2987" w:rsidRPr="008C2987" w:rsidRDefault="008C2987" w:rsidP="008C2987">
            <w:pPr>
              <w:ind w:right="-108"/>
              <w:rPr>
                <w:rFonts w:eastAsia="Calibri"/>
                <w:sz w:val="28"/>
                <w:szCs w:val="28"/>
              </w:rPr>
            </w:pPr>
            <w:r w:rsidRPr="008C2987">
              <w:rPr>
                <w:rFonts w:eastAsia="Calibri"/>
                <w:sz w:val="28"/>
                <w:szCs w:val="28"/>
              </w:rPr>
              <w:t>ПРИНЯТ</w:t>
            </w:r>
          </w:p>
          <w:p w14:paraId="6C634693" w14:textId="77777777" w:rsidR="008C2987" w:rsidRPr="008C2987" w:rsidRDefault="008C2987" w:rsidP="008C2987">
            <w:pPr>
              <w:tabs>
                <w:tab w:val="left" w:pos="4111"/>
              </w:tabs>
              <w:ind w:right="-108"/>
              <w:rPr>
                <w:rFonts w:eastAsia="Calibri"/>
                <w:sz w:val="28"/>
                <w:szCs w:val="28"/>
              </w:rPr>
            </w:pPr>
            <w:r w:rsidRPr="008C2987">
              <w:rPr>
                <w:rFonts w:eastAsia="Calibri"/>
                <w:sz w:val="28"/>
                <w:szCs w:val="28"/>
              </w:rPr>
              <w:t>Педагогическим советом</w:t>
            </w:r>
          </w:p>
          <w:p w14:paraId="37977262" w14:textId="77777777" w:rsidR="008C2987" w:rsidRPr="008C2987" w:rsidRDefault="008C2987" w:rsidP="008C2987">
            <w:pPr>
              <w:tabs>
                <w:tab w:val="left" w:pos="4111"/>
              </w:tabs>
              <w:ind w:right="-108"/>
              <w:rPr>
                <w:rFonts w:eastAsia="Calibri"/>
                <w:sz w:val="28"/>
                <w:szCs w:val="28"/>
              </w:rPr>
            </w:pPr>
            <w:r w:rsidRPr="008C2987">
              <w:rPr>
                <w:rFonts w:eastAsia="Calibri"/>
                <w:sz w:val="28"/>
                <w:szCs w:val="28"/>
              </w:rPr>
              <w:t>МБДОУ «Детский сад № 1    «Селита» с.Сержень-Юрт»</w:t>
            </w:r>
          </w:p>
          <w:p w14:paraId="480BF28B" w14:textId="77777777" w:rsidR="008C2987" w:rsidRPr="008C2987" w:rsidRDefault="008C2987" w:rsidP="008C2987">
            <w:pPr>
              <w:ind w:right="-108"/>
              <w:rPr>
                <w:rFonts w:eastAsia="Calibri"/>
                <w:sz w:val="28"/>
                <w:szCs w:val="28"/>
              </w:rPr>
            </w:pPr>
            <w:r w:rsidRPr="008C2987">
              <w:rPr>
                <w:rFonts w:eastAsia="Calibri"/>
                <w:sz w:val="28"/>
                <w:szCs w:val="28"/>
              </w:rPr>
              <w:t>(протокол от</w:t>
            </w:r>
            <w:r w:rsidRPr="008C2987">
              <w:rPr>
                <w:rFonts w:eastAsia="Calibri"/>
                <w:sz w:val="28"/>
                <w:szCs w:val="28"/>
                <w:u w:val="single"/>
              </w:rPr>
              <w:t xml:space="preserve"> 28.08.2026 </w:t>
            </w:r>
            <w:r w:rsidRPr="008C2987">
              <w:rPr>
                <w:rFonts w:eastAsia="Calibri"/>
                <w:sz w:val="28"/>
                <w:szCs w:val="28"/>
              </w:rPr>
              <w:t xml:space="preserve">г. № </w:t>
            </w:r>
            <w:r w:rsidRPr="008C2987">
              <w:rPr>
                <w:rFonts w:eastAsia="Calibri"/>
                <w:sz w:val="28"/>
                <w:szCs w:val="28"/>
                <w:u w:val="single"/>
              </w:rPr>
              <w:t>1</w:t>
            </w:r>
            <w:r w:rsidRPr="008C2987">
              <w:rPr>
                <w:rFonts w:eastAsia="Calibri"/>
                <w:sz w:val="28"/>
                <w:szCs w:val="28"/>
              </w:rPr>
              <w:t xml:space="preserve">) </w:t>
            </w:r>
          </w:p>
        </w:tc>
        <w:tc>
          <w:tcPr>
            <w:tcW w:w="1451" w:type="dxa"/>
          </w:tcPr>
          <w:p w14:paraId="0D648947" w14:textId="77777777" w:rsidR="008C2987" w:rsidRPr="008C2987" w:rsidRDefault="008C2987" w:rsidP="008C2987">
            <w:pPr>
              <w:widowControl w:val="0"/>
              <w:autoSpaceDE w:val="0"/>
              <w:autoSpaceDN w:val="0"/>
              <w:adjustRightInd w:val="0"/>
              <w:ind w:right="-253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hideMark/>
          </w:tcPr>
          <w:p w14:paraId="64F326E8" w14:textId="77777777" w:rsidR="008C2987" w:rsidRPr="008C2987" w:rsidRDefault="008C2987" w:rsidP="008C2987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="Calibri"/>
                <w:sz w:val="28"/>
                <w:szCs w:val="28"/>
              </w:rPr>
            </w:pPr>
            <w:r w:rsidRPr="008C2987">
              <w:rPr>
                <w:rFonts w:eastAsia="Calibri"/>
                <w:sz w:val="28"/>
                <w:szCs w:val="28"/>
              </w:rPr>
              <w:t>УТВЕРЖДЕН</w:t>
            </w:r>
          </w:p>
          <w:p w14:paraId="5F28825F" w14:textId="77777777" w:rsidR="008C2987" w:rsidRPr="008C2987" w:rsidRDefault="008C2987" w:rsidP="008C2987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="Calibri"/>
                <w:sz w:val="28"/>
                <w:szCs w:val="28"/>
              </w:rPr>
            </w:pPr>
            <w:r w:rsidRPr="008C2987">
              <w:rPr>
                <w:rFonts w:eastAsia="Calibri"/>
                <w:sz w:val="28"/>
                <w:szCs w:val="28"/>
              </w:rPr>
              <w:t xml:space="preserve">приказом МБДОУ </w:t>
            </w:r>
          </w:p>
          <w:p w14:paraId="301E6C86" w14:textId="77777777" w:rsidR="008C2987" w:rsidRPr="008C2987" w:rsidRDefault="008C2987" w:rsidP="008C2987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="Calibri"/>
                <w:sz w:val="28"/>
                <w:szCs w:val="28"/>
              </w:rPr>
            </w:pPr>
            <w:r w:rsidRPr="008C2987">
              <w:rPr>
                <w:rFonts w:eastAsia="Calibri"/>
                <w:sz w:val="28"/>
                <w:szCs w:val="28"/>
              </w:rPr>
              <w:t xml:space="preserve">«Детский сад № 1 «Селита» с.Сержень-Юрт»                                        от </w:t>
            </w:r>
            <w:r w:rsidRPr="008C2987">
              <w:rPr>
                <w:rFonts w:eastAsia="Calibri"/>
                <w:sz w:val="28"/>
                <w:szCs w:val="28"/>
                <w:u w:val="single"/>
              </w:rPr>
              <w:t>28.08.2026</w:t>
            </w:r>
            <w:r w:rsidRPr="008C2987">
              <w:rPr>
                <w:rFonts w:eastAsia="Calibri"/>
                <w:sz w:val="28"/>
                <w:szCs w:val="28"/>
              </w:rPr>
              <w:t xml:space="preserve"> г. №</w:t>
            </w:r>
            <w:r w:rsidRPr="008C2987">
              <w:rPr>
                <w:rFonts w:eastAsia="Calibri"/>
                <w:sz w:val="28"/>
                <w:szCs w:val="28"/>
                <w:u w:val="single"/>
              </w:rPr>
              <w:t xml:space="preserve"> 159</w:t>
            </w:r>
          </w:p>
        </w:tc>
      </w:tr>
    </w:tbl>
    <w:p w14:paraId="2B859C6E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FCEE999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FE470EA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9CCB525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D4E3B43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D4445B0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F3274A9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DB25DD3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EC626BF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2C91E9D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Годовой календарный учебный график </w:t>
      </w:r>
    </w:p>
    <w:p w14:paraId="58A853D6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работы Муниципального бюджетного дошкольного </w:t>
      </w:r>
    </w:p>
    <w:p w14:paraId="4CA51AAC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образовательного учреждения «Детский сад № 1   «Селита» с.Сержень-Юрт </w:t>
      </w:r>
    </w:p>
    <w:p w14:paraId="74FD21D5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Шалинского муниципального района </w:t>
      </w:r>
    </w:p>
    <w:p w14:paraId="2E07D10E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2026 – 2027 учебный год</w:t>
      </w:r>
    </w:p>
    <w:p w14:paraId="7CEBD67B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E902910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B8438BB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A8149C2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CF759A3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836AAF6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4499D2D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71F79D9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D926402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41362F7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6C86715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1278A2A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4EC388F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542B4D9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B2095B6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C1C5FC0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79233AC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ED52F0A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37A7F80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D7A4EC7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82D1D1C" w14:textId="77777777" w:rsidR="008C2987" w:rsidRPr="008C2987" w:rsidRDefault="008C2987" w:rsidP="008C2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с. Сержень – Юрт – 2026 г.</w:t>
      </w:r>
    </w:p>
    <w:p w14:paraId="45C2758A" w14:textId="77777777" w:rsidR="008C2987" w:rsidRPr="008C2987" w:rsidRDefault="008C2987" w:rsidP="008C29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Пояснительная записка</w:t>
      </w:r>
    </w:p>
    <w:p w14:paraId="50241C14" w14:textId="77777777" w:rsidR="008C2987" w:rsidRPr="008C2987" w:rsidRDefault="008C2987" w:rsidP="008C29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4560927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Годовой календарный   учебный график является локальным нормативным документом, регламентирующим общие требования к организации образовательного процесса в 2026-2027 учебном году в Муниципальном бюджетном дошкольном образовательном учреждении «Детский сад № 1 «Селита» с. Сержень-Юрт Шалинского муниципального района»</w:t>
      </w:r>
    </w:p>
    <w:p w14:paraId="43A9E77F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Календарный учебный график МБДОУ разработан в соответствии со следующими нормативными документами:</w:t>
      </w:r>
    </w:p>
    <w:p w14:paraId="6822D42B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Закон от 29 декабря 2012 г. № 273-ФЗ «Об образовании в Российской Федерации».</w:t>
      </w:r>
    </w:p>
    <w:p w14:paraId="1B325814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Приказ Министерства просвещения Российской Федерации от 25.11.2023 № 1028 "Об утверждении федеральной образовательной программы дошкольного образования" (Зарегистрирован 28.12.2023 № 71847)</w:t>
      </w:r>
    </w:p>
    <w:p w14:paraId="7569C4AA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Постановление Правительства РФ от 5 августа 2013 г. № 662 «Об осуществлении мониторинга системы образования».</w:t>
      </w:r>
    </w:p>
    <w:p w14:paraId="75AA9FF2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Приказ Минобрнауки России от 17 октября 2013 г. № 1155 «Об утверждении федерального государственного образовательного стандарта дошкольного образования».</w:t>
      </w:r>
    </w:p>
    <w:p w14:paraId="2DC70039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«Порядок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образования». Приказ Минпросвещения России от 31.07.2020 № 373.</w:t>
      </w:r>
    </w:p>
    <w:p w14:paraId="4660678B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Президента Российской Федерации от 07.05.2018 г. № 204 «О национальных целях и стратегических задачах развития Российской Федерации на период до 2024 года»</w:t>
      </w:r>
    </w:p>
    <w:p w14:paraId="7B711B5B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Указ Президента Российской Федерации от 21 июля 2020 г. N 474 "О национальных целях развития Российской Федерации на период до 2030 года"</w:t>
      </w:r>
    </w:p>
    <w:p w14:paraId="3D33666C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Приказ Минобрнауки России от 14 июня 2013 г. № 462 «Об утверждении Порядка проведения самообследования образовательной организацией» (ред. от 14.12.2017).</w:t>
      </w:r>
    </w:p>
    <w:p w14:paraId="77ED1A84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Приказ Минобрнауки России от 5 декабря 2014 г. № 1547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деятельность».</w:t>
      </w:r>
    </w:p>
    <w:p w14:paraId="5E1F3FA0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Приказ Минобрнауки России от 10 декабря 2013 г. № 1324 «Об утверждении показателей деятельности дошкольной образовательной организации, подлежащей самообследованию».</w:t>
      </w:r>
    </w:p>
    <w:p w14:paraId="6FD8B8C2" w14:textId="77777777" w:rsidR="008C2987" w:rsidRPr="008C2987" w:rsidRDefault="008C2987" w:rsidP="008C2987">
      <w:pPr>
        <w:shd w:val="clear" w:color="auto" w:fill="FFFFFF"/>
        <w:spacing w:beforeAutospacing="1" w:after="0" w:afterAutospacing="1" w:line="330" w:lineRule="atLeast"/>
        <w:jc w:val="both"/>
        <w:rPr>
          <w:rFonts w:ascii="Arial" w:eastAsia="Times New Roman" w:hAnsi="Arial" w:cs="Arial"/>
          <w:color w:val="333333"/>
          <w:kern w:val="0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- Письмо Минобрнауки России от 1 октября 2013 г. № 08-1408 (Методические рекомендации по реализации полномочий органов государственной власти субъектов Российской Федерации по финансовому обеспечению оказания государственных и муниципальных услуг в сфере дошкольного образования).</w:t>
      </w:r>
    </w:p>
    <w:p w14:paraId="6834F04C" w14:textId="77777777" w:rsidR="008C2987" w:rsidRPr="008C2987" w:rsidRDefault="008C2987" w:rsidP="008C298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СП 2.4.2.4283-26 «Санитарно-эпидемиологические требования к организациям воспитания и обучения, отдыха и оздоровления детей и молодёжи» (утверждены постановлением Главного государственного санитарного врача РФ от 02.06.2026 № 19). СанПиН 1.2.3685-21 «Гигиенические нормативы и требования к обеспечению безопасности факторов среды обитания»). </w:t>
      </w:r>
    </w:p>
    <w:p w14:paraId="51F37D55" w14:textId="77777777" w:rsidR="008C2987" w:rsidRPr="008C2987" w:rsidRDefault="008C2987" w:rsidP="008C298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Образовательная программа ДОУ </w:t>
      </w:r>
    </w:p>
    <w:p w14:paraId="051C0B09" w14:textId="77777777" w:rsidR="008C2987" w:rsidRPr="008C2987" w:rsidRDefault="008C2987" w:rsidP="008C298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Устав  МБДОУ.</w:t>
      </w:r>
    </w:p>
    <w:p w14:paraId="1FE013FD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Годовой календарный учебный график учитывает в полном объеме возрастные психофизические особенности воспитанников  и отвечает требованиям охраны их жизни и здоровья.</w:t>
      </w:r>
    </w:p>
    <w:p w14:paraId="726BA1D4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Содержание годового календарного учебного графика включает в себя следующее:</w:t>
      </w:r>
    </w:p>
    <w:p w14:paraId="262C48D0" w14:textId="77777777" w:rsidR="008C2987" w:rsidRPr="008C2987" w:rsidRDefault="008C2987" w:rsidP="008C2987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Режим работы МБДОУ;</w:t>
      </w:r>
    </w:p>
    <w:p w14:paraId="0BF224B7" w14:textId="77777777" w:rsidR="008C2987" w:rsidRPr="008C2987" w:rsidRDefault="008C2987" w:rsidP="008C2987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Продолжительность учебного года;</w:t>
      </w:r>
    </w:p>
    <w:p w14:paraId="63772917" w14:textId="77777777" w:rsidR="008C2987" w:rsidRPr="008C2987" w:rsidRDefault="008C2987" w:rsidP="008C2987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Количество недель в учебном году;</w:t>
      </w:r>
    </w:p>
    <w:p w14:paraId="6D70426D" w14:textId="77777777" w:rsidR="008C2987" w:rsidRPr="008C2987" w:rsidRDefault="008C2987" w:rsidP="008C2987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Сроки проведения каникул, их начало и окончание, дней здоровья, предусмотренных Уставом МБДОУ;</w:t>
      </w:r>
    </w:p>
    <w:p w14:paraId="06B13F18" w14:textId="77777777" w:rsidR="008C2987" w:rsidRPr="008C2987" w:rsidRDefault="008C2987" w:rsidP="008C2987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Перечень проводимых праздников для воспитанников;</w:t>
      </w:r>
    </w:p>
    <w:p w14:paraId="58CE39FC" w14:textId="77777777" w:rsidR="008C2987" w:rsidRPr="008C2987" w:rsidRDefault="008C2987" w:rsidP="008C2987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Праздничные дни;</w:t>
      </w:r>
    </w:p>
    <w:p w14:paraId="7A935036" w14:textId="77777777" w:rsidR="008C2987" w:rsidRPr="008C2987" w:rsidRDefault="008C2987" w:rsidP="008C2987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Работа МБДОУ в летний период</w:t>
      </w:r>
    </w:p>
    <w:p w14:paraId="00791564" w14:textId="77777777" w:rsidR="008C2987" w:rsidRPr="008C2987" w:rsidRDefault="008C2987" w:rsidP="008C2987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Часы приема администрации МБДОУ.</w:t>
      </w:r>
    </w:p>
    <w:p w14:paraId="403654DA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Годовой календарный учебный график обсуждается и принимается Педагогическим советом, утверждается приказом заведующего МБДОУ.  </w:t>
      </w:r>
    </w:p>
    <w:p w14:paraId="7F61F986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Изменения,  вносимые МБДОУ в годовой календарный учебный график, утверждаются приказом заведующего образовательного учреждения по согласованию с учредителем и своевременно доводятся до всех участников образовательного процесса.</w:t>
      </w:r>
    </w:p>
    <w:p w14:paraId="6CAE762C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Согласно     статье     112.     Трудового      Кодекса      Российской      Федерации,      Приказа Министерства здравоохранения Российской Федерации № 588н «Об утверждении порядка исчисления нормы рабочего времени на определенные календарные периоды (в том числе год, квартал, месяц), в зависимости от установленной длительности рабочего времени в неделю», в целях рационального использования работниками выходных и нерабочих праздничных дней, в годовом календарном учебном графике учтены нерабочие (выходные и праздничные) дни.</w:t>
      </w:r>
    </w:p>
    <w:p w14:paraId="7BF876C8" w14:textId="77777777" w:rsidR="008C2987" w:rsidRPr="008C2987" w:rsidRDefault="008C2987" w:rsidP="008C298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МБДОУ в установленном законодательством Российской Федерации порядке несет ответственность за реализацию в полном объеме </w:t>
      </w:r>
    </w:p>
    <w:p w14:paraId="05F1E027" w14:textId="77777777" w:rsidR="008C2987" w:rsidRPr="008C2987" w:rsidRDefault="008C2987" w:rsidP="008C298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B30F7A2" w14:textId="77777777" w:rsidR="008C2987" w:rsidRPr="008C2987" w:rsidRDefault="008C2987" w:rsidP="008C298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образовательных программ в соответствии с годовым календарным учебным графиком. </w:t>
      </w:r>
    </w:p>
    <w:p w14:paraId="1098D5ED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525390EE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ОРГАНИЗАЦИЯ ОБРАЗОВАТЕЛЬНОГО ПРОЦЕССА</w:t>
      </w:r>
    </w:p>
    <w:p w14:paraId="6AEBDE43" w14:textId="77777777" w:rsidR="008C2987" w:rsidRPr="008C2987" w:rsidRDefault="008C2987" w:rsidP="008C2987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tbl>
      <w:tblPr>
        <w:tblW w:w="5092" w:type="pct"/>
        <w:tblInd w:w="-318" w:type="dxa"/>
        <w:tblBorders>
          <w:top w:val="double" w:sz="4" w:space="0" w:color="5B9BD5"/>
          <w:left w:val="double" w:sz="4" w:space="0" w:color="5B9BD5"/>
          <w:bottom w:val="double" w:sz="4" w:space="0" w:color="5B9BD5"/>
          <w:right w:val="double" w:sz="4" w:space="0" w:color="5B9BD5"/>
          <w:insideH w:val="double" w:sz="4" w:space="0" w:color="5B9BD5"/>
          <w:insideV w:val="double" w:sz="4" w:space="0" w:color="5B9BD5"/>
        </w:tblBorders>
        <w:tblLook w:val="04A0" w:firstRow="1" w:lastRow="0" w:firstColumn="1" w:lastColumn="0" w:noHBand="0" w:noVBand="1"/>
      </w:tblPr>
      <w:tblGrid>
        <w:gridCol w:w="2657"/>
        <w:gridCol w:w="4360"/>
        <w:gridCol w:w="2789"/>
      </w:tblGrid>
      <w:tr w:rsidR="008C2987" w:rsidRPr="008C2987" w14:paraId="78C41404" w14:textId="77777777" w:rsidTr="008C298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AAE71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1. Режим работы учреждения</w:t>
            </w:r>
          </w:p>
          <w:p w14:paraId="15C319DE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8C2987" w:rsidRPr="008C2987" w14:paraId="0C051FB5" w14:textId="77777777" w:rsidTr="008C2987"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0CA67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Продолжительность учебной недели</w:t>
            </w:r>
          </w:p>
        </w:tc>
        <w:tc>
          <w:tcPr>
            <w:tcW w:w="3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18916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5 дней (с понедельника по пятницу)</w:t>
            </w:r>
          </w:p>
          <w:p w14:paraId="5D150F9F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8C2987" w:rsidRPr="008C2987" w14:paraId="0157CA00" w14:textId="77777777" w:rsidTr="008C2987"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E072B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Время работы возрастных групп</w:t>
            </w:r>
          </w:p>
        </w:tc>
        <w:tc>
          <w:tcPr>
            <w:tcW w:w="3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5E11A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12 часов в день (с 7.00 до 19.00 часов)</w:t>
            </w:r>
          </w:p>
          <w:p w14:paraId="03196C2E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8C2987" w:rsidRPr="008C2987" w14:paraId="612183C0" w14:textId="77777777" w:rsidTr="008C2987">
        <w:trPr>
          <w:trHeight w:val="457"/>
        </w:trPr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D18B4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Нерабочие дни</w:t>
            </w:r>
          </w:p>
        </w:tc>
        <w:tc>
          <w:tcPr>
            <w:tcW w:w="3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96C6D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Суббота, воскресенье и праздничные дни</w:t>
            </w:r>
          </w:p>
        </w:tc>
      </w:tr>
      <w:tr w:rsidR="008C2987" w:rsidRPr="008C2987" w14:paraId="366F31E7" w14:textId="77777777" w:rsidTr="008C2987"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83F5B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Нерабочие, праздничные дни, установленные законодательством РФ</w:t>
            </w:r>
          </w:p>
        </w:tc>
        <w:tc>
          <w:tcPr>
            <w:tcW w:w="3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36165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 xml:space="preserve">День </w:t>
            </w:r>
            <w:r w:rsidRPr="008C2987">
              <w:rPr>
                <w:rFonts w:ascii="Times New Roman" w:eastAsia="Calibri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14:ligatures w14:val="none"/>
              </w:rPr>
              <w:t>Конституции Чеченской Республики 6 сентября 2026;</w:t>
            </w:r>
          </w:p>
          <w:p w14:paraId="5C2C49A3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14:ligatures w14:val="none"/>
              </w:rPr>
            </w:pPr>
            <w:r w:rsidRPr="008C2987">
              <w:rPr>
                <w:rFonts w:ascii="Times New Roman" w:eastAsia="Calibri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14:ligatures w14:val="none"/>
              </w:rPr>
              <w:t>День мира в Чеченской Республике 7 октября 2026</w:t>
            </w:r>
          </w:p>
          <w:p w14:paraId="2A11EC46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 xml:space="preserve">День народного единства и согласия 04.11.2026 – 1 день; </w:t>
            </w:r>
          </w:p>
          <w:p w14:paraId="0CA20F27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Новогодние каникулы и Рождество с 31 декабря 2026 года по 10 января 2027 года - 11 дней;</w:t>
            </w:r>
          </w:p>
          <w:p w14:paraId="402BF6DA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 xml:space="preserve"> День защитника Отечества  23.02.2027;</w:t>
            </w:r>
          </w:p>
          <w:p w14:paraId="71A9DF0F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Международный женский день  08.03.2027 г.;</w:t>
            </w:r>
          </w:p>
          <w:p w14:paraId="1CDF48CC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Ураза-Байрам 08-10 марта;</w:t>
            </w:r>
          </w:p>
          <w:p w14:paraId="3CF887CF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Calibri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14:ligatures w14:val="none"/>
              </w:rPr>
              <w:t xml:space="preserve">День Конституции Чеченской Республики  </w:t>
            </w: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23 марта;</w:t>
            </w:r>
          </w:p>
          <w:p w14:paraId="257EF7E7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Calibri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14:ligatures w14:val="none"/>
              </w:rPr>
              <w:t>День мира в Чеченской Республике 16.04.2027г.</w:t>
            </w:r>
          </w:p>
          <w:p w14:paraId="12F91B62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Праздник весны и труда с 01-03 мая  2027 г. – 3 дня;</w:t>
            </w:r>
          </w:p>
          <w:p w14:paraId="799C367F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День Победы с 8 по 10 мая 2027 г- 3 дня;</w:t>
            </w:r>
          </w:p>
          <w:p w14:paraId="78E3934E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Calibri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14:ligatures w14:val="none"/>
              </w:rPr>
              <w:t>День Ид аль-Адха (Курбан-Байрам) 27-29 мая</w:t>
            </w:r>
          </w:p>
          <w:p w14:paraId="4D970A33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День России  12.06.2027 г.  – 14.06.2027 г.– 3 дня</w:t>
            </w:r>
          </w:p>
        </w:tc>
      </w:tr>
      <w:tr w:rsidR="008C2987" w:rsidRPr="008C2987" w14:paraId="66792717" w14:textId="77777777" w:rsidTr="008C298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A298E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2. Продолжительность учебного года</w:t>
            </w:r>
          </w:p>
        </w:tc>
      </w:tr>
      <w:tr w:rsidR="008C2987" w:rsidRPr="008C2987" w14:paraId="00C73593" w14:textId="77777777" w:rsidTr="008C2987">
        <w:trPr>
          <w:trHeight w:val="70"/>
        </w:trPr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D9CE2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Учебный год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869C9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с 01.09.2026г. по 31.05.2027г.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F1C22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37 недель</w:t>
            </w:r>
          </w:p>
        </w:tc>
      </w:tr>
      <w:tr w:rsidR="008C2987" w:rsidRPr="008C2987" w14:paraId="6C6DB2C8" w14:textId="77777777" w:rsidTr="008C2987"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E71F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I полугодие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57C3C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с 01.09.2026г. по 31.12.2027г.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BE570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18 недель</w:t>
            </w:r>
          </w:p>
        </w:tc>
      </w:tr>
      <w:tr w:rsidR="008C2987" w:rsidRPr="008C2987" w14:paraId="5030168D" w14:textId="77777777" w:rsidTr="008C2987"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08C3B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II полугодие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08ABA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с 11.01.2027 г. по 31.05.2027г.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CC80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21 неделя</w:t>
            </w:r>
          </w:p>
        </w:tc>
      </w:tr>
      <w:tr w:rsidR="008C2987" w:rsidRPr="008C2987" w14:paraId="63C2344C" w14:textId="77777777" w:rsidTr="008C298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E0712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3. Мероприятия, проводимые в рамках образовательного процесса</w:t>
            </w:r>
          </w:p>
        </w:tc>
      </w:tr>
      <w:tr w:rsidR="008C2987" w:rsidRPr="008C2987" w14:paraId="353F66C3" w14:textId="77777777" w:rsidTr="008C298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43FE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3.1. Мониторинг достижения детьми планируемых результатов освоения</w:t>
            </w:r>
          </w:p>
          <w:p w14:paraId="11062ED5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основной общеобразовательной программы дошкольного образования:</w:t>
            </w:r>
          </w:p>
        </w:tc>
      </w:tr>
      <w:tr w:rsidR="008C2987" w:rsidRPr="008C2987" w14:paraId="5535C3C1" w14:textId="77777777" w:rsidTr="008C2987"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62852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Наименование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B7B0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Сроки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4DC57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Количество дней</w:t>
            </w:r>
          </w:p>
        </w:tc>
      </w:tr>
      <w:tr w:rsidR="008C2987" w:rsidRPr="008C2987" w14:paraId="17AFF424" w14:textId="77777777" w:rsidTr="008C2987"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AE44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Первичный мониторинг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11070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21.09.2026г. — 23.10.2026г.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07932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25 рабочих  дня</w:t>
            </w:r>
          </w:p>
          <w:p w14:paraId="24F64B35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8C2987" w:rsidRPr="008C2987" w14:paraId="2A0459CA" w14:textId="77777777" w:rsidTr="008C2987"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5D248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Итоговый мониторинг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0FFC1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12.04.2027г. — 14.05.2027г.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062A8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25 рабочих  дня</w:t>
            </w:r>
          </w:p>
          <w:p w14:paraId="4405B52D" w14:textId="77777777" w:rsidR="008C2987" w:rsidRPr="008C2987" w:rsidRDefault="008C2987" w:rsidP="008C29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03F55714" w14:textId="77777777" w:rsidR="008C2987" w:rsidRPr="008C2987" w:rsidRDefault="008C2987" w:rsidP="008C2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761A52AF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8C298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4. </w:t>
      </w:r>
      <w:bookmarkStart w:id="0" w:name="_Hlk238468615"/>
      <w:r w:rsidRPr="008C298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Утренники, вечера развлечений</w:t>
      </w:r>
    </w:p>
    <w:p w14:paraId="6AE2FB28" w14:textId="77777777" w:rsidR="008C2987" w:rsidRPr="008C2987" w:rsidRDefault="008C2987" w:rsidP="008C29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</w:p>
    <w:tbl>
      <w:tblPr>
        <w:tblW w:w="974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35"/>
        <w:gridCol w:w="117"/>
        <w:gridCol w:w="2893"/>
      </w:tblGrid>
      <w:tr w:rsidR="008C2987" w:rsidRPr="008C2987" w14:paraId="3D4F9F0A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CA29D7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знаний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B3DDC6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сентябрь</w:t>
            </w:r>
          </w:p>
        </w:tc>
      </w:tr>
      <w:tr w:rsidR="008C2987" w:rsidRPr="008C2987" w14:paraId="55C19C49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951F9F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Чеченской Республики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EADA33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сентябрь</w:t>
            </w:r>
          </w:p>
        </w:tc>
      </w:tr>
      <w:tr w:rsidR="008C2987" w:rsidRPr="008C2987" w14:paraId="2655272C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F957A7A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День чеченской женщины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48891FC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сентябрь</w:t>
            </w:r>
          </w:p>
        </w:tc>
      </w:tr>
      <w:tr w:rsidR="008C2987" w:rsidRPr="008C2987" w14:paraId="1D72C83C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BCC866C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работника дошкольного образования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04DA2FE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сентябрь</w:t>
            </w:r>
          </w:p>
        </w:tc>
      </w:tr>
      <w:tr w:rsidR="008C2987" w:rsidRPr="008C2987" w14:paraId="47EDF352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7787718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города Грозный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37DB0A1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октябрь</w:t>
            </w:r>
          </w:p>
        </w:tc>
      </w:tr>
      <w:tr w:rsidR="008C2987" w:rsidRPr="008C2987" w14:paraId="3BE60793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9C5AAC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Осенний праздник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4F2FB5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октябрь</w:t>
            </w:r>
          </w:p>
        </w:tc>
      </w:tr>
      <w:tr w:rsidR="008C2987" w:rsidRPr="008C2987" w14:paraId="5FD13CFC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BD5D8F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Тематический праздник, посвящённый Дню матери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BAF18B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ноябрь</w:t>
            </w:r>
          </w:p>
        </w:tc>
      </w:tr>
      <w:tr w:rsidR="008C2987" w:rsidRPr="008C2987" w14:paraId="22807554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91D7812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героя Отечества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A943349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декабрь</w:t>
            </w:r>
          </w:p>
        </w:tc>
      </w:tr>
      <w:tr w:rsidR="008C2987" w:rsidRPr="008C2987" w14:paraId="3E6F7D9E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521CA18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Конституции Российской Федерации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C52C57F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декабрь</w:t>
            </w:r>
          </w:p>
        </w:tc>
      </w:tr>
      <w:tr w:rsidR="008C2987" w:rsidRPr="008C2987" w14:paraId="6D578979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32E034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Новогодние утренники:</w:t>
            </w:r>
          </w:p>
          <w:p w14:paraId="78D00181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Все группы детского сада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D6B12A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декабрь</w:t>
            </w:r>
          </w:p>
        </w:tc>
      </w:tr>
      <w:tr w:rsidR="008C2987" w:rsidRPr="008C2987" w14:paraId="05A87D19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41D267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Спортивный зимний праздник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31A58A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январь</w:t>
            </w:r>
          </w:p>
        </w:tc>
      </w:tr>
      <w:tr w:rsidR="008C2987" w:rsidRPr="008C2987" w14:paraId="279A5B9E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D3D304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защитника Отечества                                    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531D5C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февраль</w:t>
            </w:r>
          </w:p>
        </w:tc>
      </w:tr>
      <w:tr w:rsidR="008C2987" w:rsidRPr="008C2987" w14:paraId="4F4167CE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B9865A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Утренники, посвященные 8-му марту</w:t>
            </w:r>
          </w:p>
          <w:p w14:paraId="53640F40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Все группы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A9DAF3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март</w:t>
            </w:r>
          </w:p>
        </w:tc>
      </w:tr>
      <w:tr w:rsidR="008C2987" w:rsidRPr="008C2987" w14:paraId="53862375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B382746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Конституции Чеченской Республики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4476F50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март</w:t>
            </w:r>
          </w:p>
        </w:tc>
      </w:tr>
      <w:tr w:rsidR="008C2987" w:rsidRPr="008C2987" w14:paraId="0A4A93AD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0B1FB6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Тематический праздник «Весна пришла»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CC6BA6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апрель</w:t>
            </w:r>
          </w:p>
        </w:tc>
      </w:tr>
      <w:tr w:rsidR="008C2987" w:rsidRPr="008C2987" w14:paraId="56034285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A101B8D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Мира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6FDE9E9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апрель</w:t>
            </w:r>
          </w:p>
        </w:tc>
      </w:tr>
      <w:tr w:rsidR="008C2987" w:rsidRPr="008C2987" w14:paraId="3CD84196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61BCEF8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Земли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3DFD418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апрель</w:t>
            </w:r>
          </w:p>
        </w:tc>
      </w:tr>
      <w:tr w:rsidR="008C2987" w:rsidRPr="008C2987" w14:paraId="7322C509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F58D90E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чеченского языка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E8BC574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апрель</w:t>
            </w:r>
          </w:p>
        </w:tc>
      </w:tr>
      <w:tr w:rsidR="008C2987" w:rsidRPr="008C2987" w14:paraId="1F471F03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7EDD891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Победы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A99F48A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май</w:t>
            </w:r>
          </w:p>
        </w:tc>
      </w:tr>
      <w:tr w:rsidR="008C2987" w:rsidRPr="008C2987" w14:paraId="3C946C63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67D7782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День траура и скорби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65E594C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май</w:t>
            </w:r>
          </w:p>
        </w:tc>
      </w:tr>
      <w:tr w:rsidR="008C2987" w:rsidRPr="008C2987" w14:paraId="24D7C8D8" w14:textId="77777777" w:rsidTr="00AD57AF">
        <w:trPr>
          <w:trHeight w:val="340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50ED926" w14:textId="77777777" w:rsidR="008C2987" w:rsidRPr="008C2987" w:rsidRDefault="008C2987" w:rsidP="008C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Выпускной бал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AD4FB6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май</w:t>
            </w:r>
          </w:p>
        </w:tc>
      </w:tr>
      <w:tr w:rsidR="008C2987" w:rsidRPr="008C2987" w14:paraId="20B13900" w14:textId="77777777" w:rsidTr="00AD57AF">
        <w:tc>
          <w:tcPr>
            <w:tcW w:w="97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40C423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8"/>
                <w:szCs w:val="28"/>
                <w:lang w:eastAsia="ru-RU"/>
                <w14:ligatures w14:val="none"/>
              </w:rPr>
              <w:t>5. Мероприятия, проводимые в летний оздоровительный период</w:t>
            </w:r>
          </w:p>
        </w:tc>
      </w:tr>
      <w:tr w:rsidR="008C2987" w:rsidRPr="008C2987" w14:paraId="61AEE573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E47703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8"/>
                <w:szCs w:val="28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B688E7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8"/>
                <w:szCs w:val="28"/>
                <w:lang w:eastAsia="ru-RU"/>
                <w14:ligatures w14:val="none"/>
              </w:rPr>
              <w:t>Сроки/ даты</w:t>
            </w:r>
          </w:p>
        </w:tc>
      </w:tr>
      <w:tr w:rsidR="008C2987" w:rsidRPr="008C2987" w14:paraId="5CF4F9CC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A55D53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Тематический праздник «Здравствуй лето», посвященное Дню защиты детей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F9E5E3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01.06.2027г.</w:t>
            </w:r>
          </w:p>
        </w:tc>
      </w:tr>
      <w:tr w:rsidR="008C2987" w:rsidRPr="008C2987" w14:paraId="2DA78DEE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1FFA20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Досуг «Я выполняю правила безопасности»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CB7080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09.06.2027г.</w:t>
            </w:r>
          </w:p>
        </w:tc>
      </w:tr>
      <w:tr w:rsidR="008C2987" w:rsidRPr="008C2987" w14:paraId="7B737A88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FCBC7B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Праздник, посвященной Дню России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D76611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11.06.2027г.</w:t>
            </w:r>
          </w:p>
        </w:tc>
      </w:tr>
      <w:tr w:rsidR="008C2987" w:rsidRPr="008C2987" w14:paraId="3CDC94F9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830A407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Спортивный досуг «Здоровое поколение – здоровая Россия»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115452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15.06.2027г.</w:t>
            </w:r>
          </w:p>
        </w:tc>
      </w:tr>
      <w:tr w:rsidR="008C2987" w:rsidRPr="008C2987" w14:paraId="69EB4741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4BDD5C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Физкультурно-оздоровительное мероприятие «Береги свою планету, ведь другой на свете нету!»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780881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11.08.2027г.</w:t>
            </w:r>
          </w:p>
        </w:tc>
      </w:tr>
      <w:tr w:rsidR="008C2987" w:rsidRPr="008C2987" w14:paraId="7F4EBA66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197557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Спортивный праздник, посвященный Дню Российского Флага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5B72D39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22.08.2027г.</w:t>
            </w:r>
          </w:p>
        </w:tc>
      </w:tr>
      <w:tr w:rsidR="008C2987" w:rsidRPr="008C2987" w14:paraId="551F031F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A51D1F8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Празднование дня рождения А.А.Кадырова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FF0D4C2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23.08.2027г.</w:t>
            </w:r>
          </w:p>
        </w:tc>
      </w:tr>
      <w:tr w:rsidR="008C2987" w:rsidRPr="008C2987" w14:paraId="22A9ABDC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C7A4CA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Летний спортивный праздник «Прощай, лето!»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099BC6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30.08.2027г.</w:t>
            </w:r>
          </w:p>
        </w:tc>
      </w:tr>
      <w:tr w:rsidR="008C2987" w:rsidRPr="008C2987" w14:paraId="46C6B509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32E1DA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Конкурсы и  выставки детских творческих работ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0F4B40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Июнь-август</w:t>
            </w:r>
          </w:p>
        </w:tc>
      </w:tr>
      <w:tr w:rsidR="008C2987" w:rsidRPr="008C2987" w14:paraId="02425170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1BEB7E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Экскурсии в природу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2616B7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Июнь-август</w:t>
            </w:r>
          </w:p>
        </w:tc>
      </w:tr>
      <w:tr w:rsidR="008C2987" w:rsidRPr="008C2987" w14:paraId="0F998BB1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3AD8D4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Целевые прогулки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9D1E1F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Июнь-август</w:t>
            </w:r>
          </w:p>
        </w:tc>
      </w:tr>
      <w:tr w:rsidR="008C2987" w:rsidRPr="008C2987" w14:paraId="06A8B151" w14:textId="77777777" w:rsidTr="00AD57AF">
        <w:tc>
          <w:tcPr>
            <w:tcW w:w="68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90C5AB" w14:textId="77777777" w:rsidR="008C2987" w:rsidRPr="008C2987" w:rsidRDefault="008C2987" w:rsidP="008C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Мероприятия тематических дней</w:t>
            </w:r>
          </w:p>
        </w:tc>
        <w:tc>
          <w:tcPr>
            <w:tcW w:w="2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FBE5B9" w14:textId="77777777" w:rsidR="008C2987" w:rsidRPr="008C2987" w:rsidRDefault="008C2987" w:rsidP="008C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298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Июнь-август</w:t>
            </w:r>
          </w:p>
        </w:tc>
      </w:tr>
      <w:bookmarkEnd w:id="0"/>
    </w:tbl>
    <w:p w14:paraId="10A7325E" w14:textId="77777777" w:rsidR="008C2987" w:rsidRPr="008C2987" w:rsidRDefault="008C2987" w:rsidP="008C2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52248951" w14:textId="77777777" w:rsidR="00FA1830" w:rsidRDefault="00FA1830"/>
    <w:sectPr w:rsidR="00FA1830" w:rsidSect="008C2987">
      <w:headerReference w:type="default" r:id="rId5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EDA0" w14:textId="77777777" w:rsidR="00000000" w:rsidRDefault="00000000">
    <w:pPr>
      <w:pStyle w:val="1"/>
      <w:jc w:val="center"/>
    </w:pPr>
  </w:p>
  <w:p w14:paraId="3E001D25" w14:textId="77777777" w:rsidR="00000000" w:rsidRDefault="00000000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41069"/>
    <w:multiLevelType w:val="multilevel"/>
    <w:tmpl w:val="A3241ED8"/>
    <w:lvl w:ilvl="0">
      <w:start w:val="1"/>
      <w:numFmt w:val="decimal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num w:numId="1" w16cid:durableId="1747678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987"/>
    <w:rsid w:val="002478F5"/>
    <w:rsid w:val="008C2987"/>
    <w:rsid w:val="00AA3792"/>
    <w:rsid w:val="00FA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24962"/>
  <w15:chartTrackingRefBased/>
  <w15:docId w15:val="{127ECA33-AC7F-49D6-96FA-E82C87B97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unhideWhenUsed/>
    <w:rsid w:val="008C29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4">
    <w:name w:val="Верхний колонтитул Знак"/>
    <w:basedOn w:val="a0"/>
    <w:link w:val="1"/>
    <w:uiPriority w:val="99"/>
    <w:rsid w:val="008C2987"/>
    <w:rPr>
      <w:rFonts w:ascii="Times New Roman" w:eastAsia="Times New Roman" w:hAnsi="Times New Roman" w:cs="Times New Roman"/>
      <w:lang w:eastAsia="ru-RU"/>
    </w:rPr>
  </w:style>
  <w:style w:type="table" w:customStyle="1" w:styleId="11">
    <w:name w:val="Сетка таблицы11"/>
    <w:basedOn w:val="a1"/>
    <w:next w:val="a5"/>
    <w:rsid w:val="008C298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10"/>
    <w:uiPriority w:val="99"/>
    <w:semiHidden/>
    <w:unhideWhenUsed/>
    <w:rsid w:val="008C2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3"/>
    <w:uiPriority w:val="99"/>
    <w:semiHidden/>
    <w:rsid w:val="008C2987"/>
  </w:style>
  <w:style w:type="table" w:styleId="a5">
    <w:name w:val="Table Grid"/>
    <w:basedOn w:val="a1"/>
    <w:uiPriority w:val="39"/>
    <w:rsid w:val="008C2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1243</Words>
  <Characters>7086</Characters>
  <Application>Microsoft Office Word</Application>
  <DocSecurity>0</DocSecurity>
  <Lines>59</Lines>
  <Paragraphs>16</Paragraphs>
  <ScaleCrop>false</ScaleCrop>
  <Company/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2026-10-02T00:48:00Z</dcterms:created>
  <dcterms:modified xsi:type="dcterms:W3CDTF">2026-10-02T00:49:00Z</dcterms:modified>
</cp:coreProperties>
</file>